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B" w:rsidRDefault="002B6E3B" w:rsidP="00DD33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Почетной грамоте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>мэра Ки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ренского муниципального района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D74DB9" w:rsidRPr="00DD3304" w:rsidRDefault="00D74DB9" w:rsidP="00DD33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DB9" w:rsidRDefault="002B6E3B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Почетная грамота мэра Киренского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(далее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- Почетная грамота) является видом поощрения за особые заслуги и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значительный индивидуальный (коллективный) вклад в социально-экономическое развитие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муниципального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DB9" w:rsidRDefault="00D74DB9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Почетной грамотой награждаются:</w:t>
      </w:r>
    </w:p>
    <w:p w:rsidR="00D74DB9" w:rsidRDefault="00BB3FFD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- к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оллективы государственных органов, структурных подразделений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, организаций независимо от их организационной правовой формы, расположенных на территории  Киренского района</w:t>
      </w:r>
      <w:r w:rsidR="00EA13E5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или в других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районах Иркутской области, а также других субъектах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активно взаимодействующие с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Киренским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районом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способствующие его развитию - за достижения в различных сферах профессиональной деятельности. 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Ходатайство о награждении Почетной грамотой может быть приурочено к общероссийским или отраслевым профессиональным праздникам, юбилейным датам, связанным с образованием организации, 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районными праздниками или значимыми районными мероприятиями;</w:t>
      </w:r>
    </w:p>
    <w:p w:rsidR="00D74DB9" w:rsidRDefault="00220FD4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- ж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ители Киренского района - за профессиональные успехи и достижения, многолетний добросовестный труд, активную общественную деятельность на благо 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. Ходатайство о награждении может быть приурочено к общероссийским или отраслевым профессиональным праздникам, юбилейным датам, связанным с осн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ованием организации, к районным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праздникам или значимым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районным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мероприятиям, персональным юбилейным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датам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20ED" w:rsidRPr="00DD3304" w:rsidRDefault="009E0E81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- г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раждане Российской Федерации, не проживающие на территории Киренского района, иностранные граждане - за л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ичный вклад в развитие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района, его внешнеэко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номических и культурных связей.</w:t>
      </w:r>
    </w:p>
    <w:p w:rsidR="007620ED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Ходатайства о награждении принимаются к ра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ссмотрению при наличии </w:t>
      </w:r>
      <w:r w:rsidR="002645CC" w:rsidRPr="00DD3304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мэра Киренского района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DB9" w:rsidRDefault="00D74DB9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620ED" w:rsidRPr="00CA56A7">
        <w:rPr>
          <w:rFonts w:ascii="Times New Roman" w:hAnsi="Times New Roman" w:cs="Times New Roman"/>
          <w:sz w:val="24"/>
          <w:szCs w:val="24"/>
          <w:lang w:eastAsia="ru-RU"/>
        </w:rPr>
        <w:t>Наг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>раждение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коллективов 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и граждан может производиться 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>мэром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D90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</w:t>
      </w:r>
      <w:r w:rsidR="007620ED" w:rsidRPr="00CA56A7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единолично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>, без представления ходатайства</w:t>
      </w:r>
      <w:r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о награждении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Совету по наградам.</w:t>
      </w:r>
    </w:p>
    <w:p w:rsidR="002B6E3B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E3B" w:rsidRDefault="002B6E3B" w:rsidP="00D74DB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2. Порядок представления к награждению</w:t>
      </w:r>
    </w:p>
    <w:p w:rsidR="00D74DB9" w:rsidRPr="00DD3304" w:rsidRDefault="00D74DB9" w:rsidP="00D74DB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DB9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ходатайством о награждении на имя мэра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руководители государственных органов, организаций,  региональных отделений политических партий, общественных объединений, структурных подразделений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района.</w:t>
      </w:r>
      <w:r w:rsidR="001905D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К ходатайству прилагается протокол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</w:t>
      </w:r>
      <w:r w:rsidR="001905DB" w:rsidRPr="00DD3304">
        <w:rPr>
          <w:rFonts w:ascii="Times New Roman" w:hAnsi="Times New Roman" w:cs="Times New Roman"/>
          <w:sz w:val="24"/>
          <w:szCs w:val="24"/>
          <w:lang w:eastAsia="ru-RU"/>
        </w:rPr>
        <w:t>трудового коллектива, организации, учреждения и т.д. о решении наградить кандидата Почетной грамотой мэра района и характеристика;</w:t>
      </w:r>
    </w:p>
    <w:p w:rsidR="00C6104B" w:rsidRPr="00DD3304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- х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одатайство о награждении согласовывается с руководителем структурного подразделения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, а при отсутствии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с заместителем мэра по направлению работы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09B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Х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одатайство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о награждении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бланке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фамилии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телефона исполни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теля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304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должно содержать:</w:t>
      </w:r>
    </w:p>
    <w:p w:rsidR="006C309B" w:rsidRDefault="00DD3304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       -для коллектива организации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(в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снование для представления к награждению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время и 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место вручения Почетно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й грамоты;</w:t>
      </w:r>
    </w:p>
    <w:p w:rsidR="006C309B" w:rsidRDefault="00D802D7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- д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ля гражданина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09B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и должность лица, представленного к награждению;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полное наименование организации (в соответствии с </w:t>
      </w:r>
      <w:r w:rsidR="00D802D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учредительными документами),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  основание для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предс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тавления к </w:t>
      </w:r>
      <w:r w:rsidR="00D802D7" w:rsidRPr="00DD3304">
        <w:rPr>
          <w:rFonts w:ascii="Times New Roman" w:hAnsi="Times New Roman" w:cs="Times New Roman"/>
          <w:sz w:val="24"/>
          <w:szCs w:val="24"/>
          <w:lang w:eastAsia="ru-RU"/>
        </w:rPr>
        <w:t>награждению,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планируемые дату и место вручения Почетной грамоты.</w:t>
      </w:r>
    </w:p>
    <w:p w:rsidR="002B6E3B" w:rsidRPr="00DD3304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к награждению двух и более граждан фамилии располагаются в алфавитном порядке.</w:t>
      </w:r>
    </w:p>
    <w:p w:rsidR="006C309B" w:rsidRDefault="00D66A1C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К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ходатайству о награждении прилагается характеристика, в к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t>оторой содержатся: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д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ля коллективов организаций - сведения о выдвигаемом на награждение коллективе (полное наименование организации, дата создания, характеристика профиля деятельности) с описанием достижений и вклада в развитие 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t>Кир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енского района</w:t>
      </w:r>
      <w:r w:rsidR="00B327C1" w:rsidRPr="00DD330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B327C1"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46A2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- д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ля гражданина - 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Гражданин, представленный к награждению Почетной грамотой, должен иметь стаж работы в сфере профессиональной деяте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>льности не менее пяти лет.</w:t>
      </w:r>
    </w:p>
    <w:p w:rsid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Почетной грамотой направляется мэру района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тридцать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планируемой даты вручения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B5B19" w:rsidRPr="00DD3304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отказа в рассмотрении ходатайства является несоблюдение требований, предусмотренных настоящим Положением. Решение об отказе в рассмотрении ходатайства оформляется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секретарем общественного Совета по наградам и подписывается Председателем общественного Совета по наградам.</w:t>
      </w:r>
    </w:p>
    <w:p w:rsidR="00CB5B19" w:rsidRPr="00DD3304" w:rsidRDefault="00CB5B19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Повторное награж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>дение Почетной грамотой возможно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не ранее, чем через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5B19" w:rsidRPr="00DD3304" w:rsidRDefault="005869CA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награжденным Почетной грамотой, вручается денежная премия в размере одной тысячи рублей.</w:t>
      </w:r>
    </w:p>
    <w:p w:rsidR="002B6E3B" w:rsidRPr="00DD3304" w:rsidRDefault="005869CA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Массовое награждение Почетными грамотам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>и мэра района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ежегодными профессиональными праздниками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не производится (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0D355D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от организации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6E3B" w:rsidRDefault="002B6E3B" w:rsidP="006C309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3. Оформление и вручение награды</w:t>
      </w:r>
    </w:p>
    <w:p w:rsidR="006C309B" w:rsidRPr="00DD3304" w:rsidRDefault="006C309B" w:rsidP="006C309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F0B" w:rsidRDefault="00756F0B" w:rsidP="00756F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награждении </w:t>
      </w:r>
      <w:r w:rsidR="00577EB9">
        <w:rPr>
          <w:rFonts w:ascii="Times New Roman" w:hAnsi="Times New Roman" w:cs="Times New Roman"/>
          <w:sz w:val="24"/>
          <w:szCs w:val="24"/>
          <w:lang w:eastAsia="ru-RU"/>
        </w:rPr>
        <w:t>Почетной грамотой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постановлением мэра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Решения Совета по наградам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09B" w:rsidRDefault="004D7742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Вручение Почетной грамоты проводится в торжественной обстановке (как правило, на собрании трудового коллектива, корпоративном празднике) мэром </w:t>
      </w:r>
      <w:r w:rsidR="001259E6"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или, по его поручению, представителем </w:t>
      </w:r>
      <w:r w:rsidR="001259E6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F8D" w:rsidRP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D7742" w:rsidRPr="00DD3304">
        <w:rPr>
          <w:rFonts w:ascii="Times New Roman" w:hAnsi="Times New Roman" w:cs="Times New Roman"/>
          <w:sz w:val="24"/>
          <w:szCs w:val="24"/>
          <w:lang w:eastAsia="ru-RU"/>
        </w:rPr>
        <w:t>Подготовка проекта постановления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мэра </w:t>
      </w:r>
      <w:r w:rsidR="00B75F8D"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оформление и учет произведенных награждений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секретарем Совета</w:t>
      </w: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b/>
          <w:bCs/>
          <w:color w:val="2D2D2D"/>
          <w:sz w:val="24"/>
          <w:szCs w:val="24"/>
          <w:lang w:eastAsia="ru-RU"/>
        </w:rPr>
        <w:br/>
      </w:r>
    </w:p>
    <w:sectPr w:rsidR="002B6E3B" w:rsidRPr="00DD3304" w:rsidSect="00D74DB9"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3B"/>
    <w:rsid w:val="00064B91"/>
    <w:rsid w:val="000D355D"/>
    <w:rsid w:val="00123A36"/>
    <w:rsid w:val="001259E6"/>
    <w:rsid w:val="00147A06"/>
    <w:rsid w:val="001905DB"/>
    <w:rsid w:val="001A3FC1"/>
    <w:rsid w:val="001D2969"/>
    <w:rsid w:val="00220FD4"/>
    <w:rsid w:val="002645CC"/>
    <w:rsid w:val="002B6E3B"/>
    <w:rsid w:val="003C1107"/>
    <w:rsid w:val="004B1D90"/>
    <w:rsid w:val="004C0E23"/>
    <w:rsid w:val="004D7742"/>
    <w:rsid w:val="0056159E"/>
    <w:rsid w:val="00577EB9"/>
    <w:rsid w:val="005869CA"/>
    <w:rsid w:val="005C2BAB"/>
    <w:rsid w:val="005C3138"/>
    <w:rsid w:val="00610519"/>
    <w:rsid w:val="006C309B"/>
    <w:rsid w:val="006C7232"/>
    <w:rsid w:val="00743A02"/>
    <w:rsid w:val="00756F0B"/>
    <w:rsid w:val="007620ED"/>
    <w:rsid w:val="008246A2"/>
    <w:rsid w:val="00832B02"/>
    <w:rsid w:val="00947D43"/>
    <w:rsid w:val="00973326"/>
    <w:rsid w:val="009E0E81"/>
    <w:rsid w:val="00A91D4E"/>
    <w:rsid w:val="00AE41C5"/>
    <w:rsid w:val="00B327C1"/>
    <w:rsid w:val="00B60F18"/>
    <w:rsid w:val="00B75F8D"/>
    <w:rsid w:val="00BB3FFD"/>
    <w:rsid w:val="00C4328D"/>
    <w:rsid w:val="00C6104B"/>
    <w:rsid w:val="00CA56A7"/>
    <w:rsid w:val="00CB5B19"/>
    <w:rsid w:val="00D00B62"/>
    <w:rsid w:val="00D0359A"/>
    <w:rsid w:val="00D106D6"/>
    <w:rsid w:val="00D53E82"/>
    <w:rsid w:val="00D66A1C"/>
    <w:rsid w:val="00D74DB9"/>
    <w:rsid w:val="00D802D7"/>
    <w:rsid w:val="00D9735C"/>
    <w:rsid w:val="00DD3304"/>
    <w:rsid w:val="00DE0375"/>
    <w:rsid w:val="00E46E5F"/>
    <w:rsid w:val="00E659AB"/>
    <w:rsid w:val="00EA13E5"/>
    <w:rsid w:val="00F05660"/>
    <w:rsid w:val="00F92EA8"/>
    <w:rsid w:val="00F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8"/>
  </w:style>
  <w:style w:type="paragraph" w:styleId="2">
    <w:name w:val="heading 2"/>
    <w:basedOn w:val="a"/>
    <w:link w:val="20"/>
    <w:uiPriority w:val="9"/>
    <w:qFormat/>
    <w:rsid w:val="002B6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E3B"/>
  </w:style>
  <w:style w:type="character" w:styleId="a3">
    <w:name w:val="Hyperlink"/>
    <w:basedOn w:val="a0"/>
    <w:uiPriority w:val="99"/>
    <w:semiHidden/>
    <w:unhideWhenUsed/>
    <w:rsid w:val="002B6E3B"/>
    <w:rPr>
      <w:color w:val="0000FF"/>
      <w:u w:val="single"/>
    </w:rPr>
  </w:style>
  <w:style w:type="paragraph" w:customStyle="1" w:styleId="unformattext">
    <w:name w:val="unformat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330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1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D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7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4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5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8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8460-B23E-4742-A865-2708B1C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2017-08-07T05:49:00Z</cp:lastPrinted>
  <dcterms:created xsi:type="dcterms:W3CDTF">2015-04-15T06:41:00Z</dcterms:created>
  <dcterms:modified xsi:type="dcterms:W3CDTF">2017-08-07T05:50:00Z</dcterms:modified>
</cp:coreProperties>
</file>